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8A" w:rsidRDefault="002C498A" w:rsidP="002C498A"/>
    <w:p w:rsidR="002C498A" w:rsidRDefault="002C498A" w:rsidP="002C498A">
      <w:r>
        <w:t>Ogłoszenie nr 540005696-N-2019 z dnia 10-01-2019 r.</w:t>
      </w:r>
    </w:p>
    <w:p w:rsidR="002C498A" w:rsidRDefault="002C498A" w:rsidP="002C498A">
      <w:r>
        <w:t>Kalisz:</w:t>
      </w:r>
    </w:p>
    <w:p w:rsidR="002C498A" w:rsidRDefault="002C498A" w:rsidP="002C498A">
      <w:r>
        <w:t>OGŁOSZENIE O ZMIANIE OGŁOSZENIA</w:t>
      </w:r>
    </w:p>
    <w:p w:rsidR="002C498A" w:rsidRDefault="002C498A" w:rsidP="002C498A">
      <w:r>
        <w:t>OGŁOSZENIE DOTYCZY:</w:t>
      </w:r>
    </w:p>
    <w:p w:rsidR="002C498A" w:rsidRDefault="002C498A" w:rsidP="002C498A">
      <w:r>
        <w:t>Ogłoszenia o zamówieniu</w:t>
      </w:r>
    </w:p>
    <w:p w:rsidR="002C498A" w:rsidRDefault="002C498A" w:rsidP="002C498A">
      <w:r>
        <w:t>INFORMACJE O ZMIENIANYM OGŁOSZENIU</w:t>
      </w:r>
    </w:p>
    <w:p w:rsidR="002C498A" w:rsidRDefault="002C498A" w:rsidP="002C498A">
      <w:r>
        <w:t>Numer: 500712-N-2019</w:t>
      </w:r>
    </w:p>
    <w:p w:rsidR="002C498A" w:rsidRDefault="002C498A" w:rsidP="002C498A">
      <w:r>
        <w:t>Data: 04-01-2019</w:t>
      </w:r>
    </w:p>
    <w:p w:rsidR="002C498A" w:rsidRDefault="002C498A" w:rsidP="002C498A">
      <w:r>
        <w:t>SEKCJA I: ZAMAWIAJĄCY</w:t>
      </w:r>
    </w:p>
    <w:p w:rsidR="002C498A" w:rsidRDefault="002C498A" w:rsidP="002C498A">
      <w:r>
        <w:t>Wojewódzki Szpital Zespolony im. Ludwika Perzyny w Kaliszu, Krajowy numer identyfikacyjny 126675700000, ul. Poznańska  79, 62-800   Kalisz, woj. wielkopolskie, państwo Polska, tel. 627 651 397, e-mail zamowienia.publiczne@szpital.kalisz.pl, faks 627 571 323.</w:t>
      </w:r>
    </w:p>
    <w:p w:rsidR="002C498A" w:rsidRDefault="002C498A" w:rsidP="002C498A">
      <w:r>
        <w:t>Adres strony internetowej (</w:t>
      </w:r>
      <w:proofErr w:type="spellStart"/>
      <w:r>
        <w:t>url</w:t>
      </w:r>
      <w:proofErr w:type="spellEnd"/>
      <w:r>
        <w:t>):</w:t>
      </w:r>
    </w:p>
    <w:p w:rsidR="002C498A" w:rsidRDefault="002C498A" w:rsidP="002C498A">
      <w:r>
        <w:t>SEKCJA II: ZMIANY W OGŁOSZENIU</w:t>
      </w:r>
    </w:p>
    <w:p w:rsidR="002C498A" w:rsidRDefault="002C498A" w:rsidP="002C498A">
      <w:r>
        <w:t>II.1) Tekst, który należy zmienić:</w:t>
      </w:r>
    </w:p>
    <w:p w:rsidR="002C498A" w:rsidRDefault="002C498A" w:rsidP="002C498A">
      <w:r>
        <w:t>Miejsce, w którym znajduje się zmieniany tekst:</w:t>
      </w:r>
    </w:p>
    <w:p w:rsidR="002C498A" w:rsidRDefault="002C498A" w:rsidP="002C498A">
      <w:r>
        <w:t>Numer sekcji: III</w:t>
      </w:r>
    </w:p>
    <w:p w:rsidR="002C498A" w:rsidRDefault="002C498A" w:rsidP="002C498A">
      <w:r>
        <w:t>Punkt: 1.3)</w:t>
      </w:r>
    </w:p>
    <w:p w:rsidR="002C498A" w:rsidRDefault="002C498A" w:rsidP="002C498A">
      <w:r>
        <w:t xml:space="preserve">W ogłoszeniu jest: Zdolność techniczna lub zawodowa Określenie warunków: Wykonawca wykaże, że w okresie ostatnich trzech latach przed upływem terminu składania ofert, a jeżeli okres prowadzenia działalności jest krótszy – w tym okresie Wykonawca wykonał lub wykonuje co najmniej: - 2 usługi polegające na odbiorze, transporcie i utylizacji odpadów medycznych na kwotę nie mniejszą niż brutto min. 150 000,00 zł każda ( słownie: sto pięćdziesiąt tysięcy złotych 00/100), w przypadku usług wykonywanych, będących w trakcie realizacji - zamawiający uzna warunek za spełniony, jeśli wartość usługi zrealizowanej na dzień składania ofert opiewa na kwotę określoną powyżej. W przypadku usług, których wartość została wyrażona w innej walucie niż PLN należy dokonać przeliczenia tej waluty na PLN. Jako kurs przeliczeniowy na PLN danych finansowych wyrażonych w walutach innych niż PLN, należy przyjąć średni kurs publikowany przez Narodowy Bank Polski z pierwszego dnia roboczego miesiąca, w którym opublikowano ogłoszenie o zamówieniu. b) Warunek ten zostanie spełniony, jeżeli Wykonawca wykaże że dysponuje co najmniej jednym specjalistycznym samochodem niezbędnym do realizacji zamówienia tj. transportu odpadów niebezpiecznych c) Warunek ten zostanie spełniony, jeżeli Wykonawca dysponuje, co najmniej dwoma kierowcami biorącymi udział w realizacji zamówienia posiadających aktualne uprawnienia ADR d) Warunek ten </w:t>
      </w:r>
      <w:r>
        <w:lastRenderedPageBreak/>
        <w:t>zostanie spełniony, jeżeli Wykonawca dysponuje, co najmniej jedną osobą posiadającą świadectwo stwierdzające kwalifikacje w zakresie gospodarowania odpadami wydane przez właściwego marszałka województwa; Zamawiający wymaga od wykonawców wskazania w ofercie lub we wniosku o dopuszczenie do udziału w postępowaniu imion i nazwisk osób wykonujących czynności przy realizacji zamówienia wraz z informacją o kwalifikacjach zawodowych lub doświadczeniu tych osób: Tak</w:t>
      </w:r>
    </w:p>
    <w:p w:rsidR="002C498A" w:rsidRDefault="002C498A" w:rsidP="002C498A">
      <w:r>
        <w:t>W ogłoszeniu powinno być: Zdolność techniczna lub zawodowa Określenie warunków: Wykonawca wykaże, że w okresie ostatnich trzech latach przed upływem terminu składania ofert, a jeżeli okres prowadzenia działalności jest krótszy – w tym okresie Wykonawca wykonał lub wykonuje co najmniej: - 2 usługi polegające na odbiorze, transporcie i utylizacji odpadów medycznych na kwotę nie mniejszą niż brutto min. 150 000,00 zł każda ( słownie: sto pięćdziesiąt tysięcy złotych 00/100), w przypadku usług wykonywanych, będących w trakcie realizacji - zamawiający uzna warunek za spełniony, jeśli wartość usługi zrealizowanej na dzień składania ofert opiewa na kwotę określoną powyżej. W przypadku usług, których wartość została wyrażona w innej walucie niż PLN należy dokonać przeliczenia tej waluty na PLN. Jako kurs przeliczeniowy na PLN danych finansowych wyrażonych w walutach innych niż PLN, należy przyjąć średni kurs publikowany przez Narodowy Bank Polski z pierwszego dnia roboczego miesiąca, w którym opublikowano ogłoszenie o zamówieniu. b) Warunek ten zostanie spełniony, jeżeli Wykonawca wykaże że dysponuje co najmniej jednym specjalistycznym samochodem niezbędnym do realizacji zamówienia tj. transportu odpadów niebezpiecznych c) Warunek ten zostanie spełniony, jeżeli Wykonawca dysponuje, co najmniej dwoma kierowcami biorącymi udział w realizacji zamówienia posiadających aktualne uprawnienia ADR d) Warunek ten zostanie spełniony, jeżeli Wykonawca dysponuje, co najmniej jedną osobą posiadającą świadectwo stwierdzające kwalifikacje w zakresie gospodarowania odpadami wydane przez właściwy organ administracyjny; Zamawiający wymaga od wykonawców wskazania w ofercie lub we wniosku o dopuszczenie do udziału w postępowaniu imion i nazwisk osób wykonujących czynności przy realizacji zamówienia wraz z informacją o kwalifikacjach zawodowych lub doświadczeniu tych osób: Tak</w:t>
      </w:r>
    </w:p>
    <w:p w:rsidR="002C498A" w:rsidRDefault="002C498A" w:rsidP="002C498A"/>
    <w:p w:rsidR="002C498A" w:rsidRDefault="002C498A" w:rsidP="002C498A">
      <w:r>
        <w:t>Miejsce, w którym znajduje się zmieniany tekst:</w:t>
      </w:r>
    </w:p>
    <w:p w:rsidR="002C498A" w:rsidRDefault="002C498A" w:rsidP="002C498A">
      <w:r>
        <w:t>Numer sekcji: III</w:t>
      </w:r>
    </w:p>
    <w:p w:rsidR="002C498A" w:rsidRDefault="002C498A" w:rsidP="002C498A">
      <w:r>
        <w:t>Punkt: 5.1)</w:t>
      </w:r>
    </w:p>
    <w:p w:rsidR="002C498A" w:rsidRDefault="002C498A" w:rsidP="002C498A">
      <w:r>
        <w:t xml:space="preserve">W ogłoszeniu jest: W ZAKRESIE SPEŁNIANIA WARUNKÓW UDZIAŁU W POSTĘPOWANIU: W zakresie warunku określonego w sekcji III, pkt 1.1 ogłoszenia: aktualne zezwolenie wydane w drodze decyzji przez właściwy organ na prowadzenie działalności w zakresie gospodarki odpadami ( w zakresie zbierania, transportu i utylizacji odpadów) o kodach zgodnych z przedmiotem oferty, na podstawie ustawy o odpadach z dnia 14 grudnia 2012 r.(Dz.U. z 2018 r. poz.992) W zakresie warunku określonego w sekcji III, pkt 1.2 ogłoszenia: dokument potwierdzający że wykonawca jest ubezpieczony od odpowiedzialności cywilnej w zakresie prowadzonej działalności związanej z przedmiotem zamówienia przynajmniej na sumę gwarancyjną określoną przez zamawiającego w pkt C.2.3 W zakresie warunku określonego w sekcji III, pkt 1.3 ogłoszenia:- wykaz usług w zakresie niezbędnym do potwierdzenia spełniania warunku udziału w postępowaniu określonego przez </w:t>
      </w:r>
      <w:r>
        <w:lastRenderedPageBreak/>
        <w:t xml:space="preserve">zamawiającego w pkt C.2.2 </w:t>
      </w:r>
      <w:proofErr w:type="spellStart"/>
      <w:r>
        <w:t>ppkt</w:t>
      </w:r>
      <w:proofErr w:type="spellEnd"/>
      <w:r>
        <w:t xml:space="preserve"> a, z podaniem ich rodzaju, wartości, daty, miejsca wykonania lub wykonywania i podmiotów na rzecz których usługi te zostały wykonane lub są wykonywane – druk wykazu stanowi Załącznik nr 5 do SIWZ;- wykaz narzędzi w zakresie niezbędnym do potwierdzenia spełniania warunku udziału w postępowaniu określonego przez zamawiającego w pkt C.2.2 </w:t>
      </w:r>
      <w:proofErr w:type="spellStart"/>
      <w:r>
        <w:t>ppkt</w:t>
      </w:r>
      <w:proofErr w:type="spellEnd"/>
      <w:r>
        <w:t xml:space="preserve"> b, z podaniem marki i numeru rejestracyjnego samochodu – druk wykazu stanowi Załącznik nr 6 do SIWZ;- wykaz kierowców skierowanych przez wykonawcę do realizacji zamówienia publicznego w zakresie niezbędnym do potwierdzenia spełniania warunku udziału w postępowaniu określonego przez zamawiającego w pkt C.2.2 </w:t>
      </w:r>
      <w:proofErr w:type="spellStart"/>
      <w:r>
        <w:t>ppkt</w:t>
      </w:r>
      <w:proofErr w:type="spellEnd"/>
      <w:r>
        <w:t xml:space="preserve"> c, z podaniem numeru uprawnień ADR oraz informacją o podstawie do dysponowania tymi osobami – druk wykazu stanowi - Załącznik nr 7 do </w:t>
      </w:r>
      <w:proofErr w:type="spellStart"/>
      <w:r>
        <w:t>siwz</w:t>
      </w:r>
      <w:proofErr w:type="spellEnd"/>
      <w:r>
        <w:t xml:space="preserve">; - wykaz osób skierowanych przez wykonawcę do realizacji zamówienia publicznego w zakresie niezbędnym do potwierdzenia spełniania warunku udziału w postępowaniu określonego przez zamawiającego w pkt C.2.2 </w:t>
      </w:r>
      <w:proofErr w:type="spellStart"/>
      <w:r>
        <w:t>ppkt</w:t>
      </w:r>
      <w:proofErr w:type="spellEnd"/>
      <w:r>
        <w:t xml:space="preserve"> d, z podaniem kwalifikacji oraz informacją o podstawie do dysponowania tymi osobami – druk wykazu stanowi - Załącznik nr 8 do </w:t>
      </w:r>
      <w:proofErr w:type="spellStart"/>
      <w:r>
        <w:t>siwz</w:t>
      </w:r>
      <w:proofErr w:type="spellEnd"/>
    </w:p>
    <w:p w:rsidR="002C498A" w:rsidRDefault="002C498A" w:rsidP="002C498A">
      <w:r>
        <w:t xml:space="preserve">W ogłoszeniu powinno być: W ZAKRESIE SPEŁNIANIA WARUNKÓW UDZIAŁU W POSTĘPOWANIU: W zakresie warunku określonego w sekcji III, pkt 1.1 ogłoszenia: aktualne zezwolenie wydane w drodze decyzji przez właściwy organ na prowadzenie działalności w zakresie gospodarki odpadami ( w zakresie zbierania (gdy jest dozwolone), transportu i utylizacji odpadów) o kodach zgodnych z przedmiotem oferty, na podstawie ustawy o odpadach z dnia 14 grudnia 2012 r.(Dz.U. z 2018 r. poz.992) W zakresie warunku określonego w sekcji III, pkt 1.2 ogłoszenia: dokument potwierdzający że wykonawca jest ubezpieczony od odpowiedzialności cywilnej w zakresie prowadzonej działalności związanej z przedmiotem zamówienia przynajmniej na sumę gwarancyjną określoną przez zamawiającego w pkt C.2.3 W zakresie warunku określonego w sekcji III, pkt 1.3 ogłoszenia:- wykaz usług w zakresie niezbędnym do potwierdzenia spełniania warunku udziału w postępowaniu określonego przez zamawiającego w pkt C.2.2 </w:t>
      </w:r>
      <w:proofErr w:type="spellStart"/>
      <w:r>
        <w:t>ppkt</w:t>
      </w:r>
      <w:proofErr w:type="spellEnd"/>
      <w:r>
        <w:t xml:space="preserve"> a, z podaniem ich rodzaju, wartości, daty, miejsca wykonania lub wykonywania i podmiotów na rzecz których usługi te zostały wykonane lub są wykonywane – druk wykazu stanowi Załącznik nr 5 do SIWZ;- wykaz narzędzi w zakresie niezbędnym do potwierdzenia spełniania warunku udziału w postępowaniu określonego przez zamawiającego w pkt C.2.2 </w:t>
      </w:r>
      <w:proofErr w:type="spellStart"/>
      <w:r>
        <w:t>ppkt</w:t>
      </w:r>
      <w:proofErr w:type="spellEnd"/>
      <w:r>
        <w:t xml:space="preserve"> b, z podaniem marki i numeru rejestracyjnego samochodu – druk wykazu stanowi Załącznik nr 6 do SIWZ;- wykaz kierowców skierowanych przez wykonawcę do realizacji zamówienia publicznego w zakresie niezbędnym do potwierdzenia spełniania warunku udziału w postępowaniu określonego przez zamawiającego w pkt C.2.2 </w:t>
      </w:r>
      <w:proofErr w:type="spellStart"/>
      <w:r>
        <w:t>ppkt</w:t>
      </w:r>
      <w:proofErr w:type="spellEnd"/>
      <w:r>
        <w:t xml:space="preserve"> c, z podaniem numeru uprawnień ADR oraz informacją o podstawie do dysponowania tymi osobami – druk wykazu stanowi - Załącznik nr 7 do </w:t>
      </w:r>
      <w:proofErr w:type="spellStart"/>
      <w:r>
        <w:t>siwz</w:t>
      </w:r>
      <w:proofErr w:type="spellEnd"/>
      <w:r>
        <w:t xml:space="preserve">; - wykaz osób skierowanych przez wykonawcę do realizacji zamówienia publicznego w zakresie niezbędnym do potwierdzenia spełniania warunku udziału w postępowaniu określonego przez zamawiającego w pkt C.2.2 </w:t>
      </w:r>
      <w:proofErr w:type="spellStart"/>
      <w:r>
        <w:t>ppkt</w:t>
      </w:r>
      <w:proofErr w:type="spellEnd"/>
      <w:r>
        <w:t xml:space="preserve"> d, z podaniem kwalifikacji oraz informacją o podstawie do dysponowania tymi osobami – druk wykazu stanowi - Załącznik nr 8 do </w:t>
      </w:r>
      <w:proofErr w:type="spellStart"/>
      <w:r>
        <w:t>siwz</w:t>
      </w:r>
      <w:proofErr w:type="spellEnd"/>
    </w:p>
    <w:p w:rsidR="002C498A" w:rsidRDefault="002C498A" w:rsidP="002C498A"/>
    <w:p w:rsidR="002C498A" w:rsidRDefault="002C498A" w:rsidP="002C498A">
      <w:r>
        <w:t>Miejsce, w którym znajduje się zmieniany tekst:</w:t>
      </w:r>
    </w:p>
    <w:p w:rsidR="002C498A" w:rsidRDefault="002C498A" w:rsidP="002C498A">
      <w:r>
        <w:t>Numer sekcji: IV</w:t>
      </w:r>
    </w:p>
    <w:p w:rsidR="002C498A" w:rsidRDefault="002C498A" w:rsidP="002C498A">
      <w:r>
        <w:t>Punkt: 6.2)</w:t>
      </w:r>
    </w:p>
    <w:p w:rsidR="002C498A" w:rsidRDefault="002C498A" w:rsidP="002C498A">
      <w:r>
        <w:lastRenderedPageBreak/>
        <w:t>W ogłoszeniu jest: Termin składania ofert lub wniosków o dopuszczenie do udziału w postępowaniu: Data: 2019-01-14, godzina: 09:00,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w:t>
      </w:r>
    </w:p>
    <w:p w:rsidR="00C85451" w:rsidRDefault="002C498A" w:rsidP="002C498A">
      <w:r>
        <w:t xml:space="preserve">W ogłoszeniu powinno być: Termin składania ofert lub wniosków o dopuszczenie do udziału w postępowaniu: Data: </w:t>
      </w:r>
      <w:r w:rsidRPr="00CD6C92">
        <w:rPr>
          <w:b/>
        </w:rPr>
        <w:t>2019-01-17, godzina: 09:00</w:t>
      </w:r>
      <w:r>
        <w:t xml:space="preserve">,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w:t>
      </w:r>
      <w:bookmarkStart w:id="0" w:name="_GoBack"/>
      <w:bookmarkEnd w:id="0"/>
      <w:r>
        <w:t>polski</w:t>
      </w:r>
    </w:p>
    <w:sectPr w:rsidR="00C85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8A"/>
    <w:rsid w:val="002C498A"/>
    <w:rsid w:val="00C85451"/>
    <w:rsid w:val="00CD6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8268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dcterms:created xsi:type="dcterms:W3CDTF">2019-01-10T09:53:00Z</dcterms:created>
  <dcterms:modified xsi:type="dcterms:W3CDTF">2019-01-10T09:54:00Z</dcterms:modified>
</cp:coreProperties>
</file>